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C5B" w:rsidRDefault="00A64C5B" w:rsidP="00A64C5B">
      <w:pPr>
        <w:spacing w:after="0"/>
        <w:jc w:val="both"/>
        <w:rPr>
          <w:rFonts w:ascii="Gisha" w:hAnsi="Gisha" w:cs="Gisha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</w:rPr>
      </w:pPr>
    </w:p>
    <w:p w:rsidR="00A64C5B" w:rsidRPr="009B287D" w:rsidRDefault="00A64C5B" w:rsidP="00A64C5B">
      <w:pPr>
        <w:rPr>
          <w:rFonts w:ascii="Gisha" w:hAnsi="Gisha" w:cs="Gisha"/>
          <w:b/>
        </w:rPr>
      </w:pPr>
      <w:r>
        <w:rPr>
          <w:b/>
          <w:noProof/>
          <w:sz w:val="36"/>
          <w:szCs w:val="36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0A4FE372" wp14:editId="35D55565">
            <wp:simplePos x="0" y="0"/>
            <wp:positionH relativeFrom="column">
              <wp:posOffset>-133350</wp:posOffset>
            </wp:positionH>
            <wp:positionV relativeFrom="paragraph">
              <wp:posOffset>-476250</wp:posOffset>
            </wp:positionV>
            <wp:extent cx="1484630" cy="1000125"/>
            <wp:effectExtent l="0" t="0" r="1270" b="9525"/>
            <wp:wrapThrough wrapText="bothSides">
              <wp:wrapPolygon edited="0">
                <wp:start x="0" y="0"/>
                <wp:lineTo x="0" y="21394"/>
                <wp:lineTo x="21341" y="21394"/>
                <wp:lineTo x="2134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287D">
        <w:rPr>
          <w:rFonts w:ascii="Gisha" w:hAnsi="Gisha" w:cs="Gisha"/>
          <w:b/>
        </w:rPr>
        <w:t>LAGOS STATE GOVERNMENT</w:t>
      </w:r>
    </w:p>
    <w:p w:rsidR="00A64C5B" w:rsidRDefault="00A64C5B" w:rsidP="00A64C5B">
      <w:pPr>
        <w:rPr>
          <w:rFonts w:ascii="Gisha" w:hAnsi="Gisha" w:cs="Gisha"/>
          <w:b/>
        </w:rPr>
      </w:pPr>
      <w:r w:rsidRPr="009B287D">
        <w:rPr>
          <w:rFonts w:ascii="Gisha" w:hAnsi="Gisha" w:cs="Gisha"/>
          <w:b/>
        </w:rPr>
        <w:t>LAGOS STATE VALUATION OFFICE (LASVO)</w:t>
      </w:r>
    </w:p>
    <w:p w:rsidR="00A64C5B" w:rsidRPr="009B287D" w:rsidRDefault="00A64C5B" w:rsidP="00A64C5B">
      <w:pPr>
        <w:jc w:val="center"/>
        <w:rPr>
          <w:rFonts w:ascii="Gisha" w:hAnsi="Gisha" w:cs="Gisha"/>
          <w:b/>
        </w:rPr>
      </w:pPr>
      <w:r w:rsidRPr="009B287D">
        <w:rPr>
          <w:rFonts w:ascii="Gisha" w:hAnsi="Gisha" w:cs="Gisha"/>
          <w:b/>
          <w:u w:val="single"/>
        </w:rPr>
        <w:t xml:space="preserve">REQUEST FOR EXPRESSION OF INTEREST (EOI) FOR CONSULTANT ESTATE SURVEYORS &amp; VALUERS SERVICES </w:t>
      </w:r>
      <w:r>
        <w:rPr>
          <w:rFonts w:ascii="Gisha" w:hAnsi="Gisha" w:cs="Gisha"/>
          <w:b/>
          <w:u w:val="single"/>
        </w:rPr>
        <w:t xml:space="preserve">TO VALUE LAGOS STATE GOVERNMENT </w:t>
      </w:r>
      <w:r w:rsidRPr="009B287D">
        <w:rPr>
          <w:rFonts w:ascii="Gisha" w:hAnsi="Gisha" w:cs="Gisha"/>
          <w:b/>
          <w:u w:val="single"/>
        </w:rPr>
        <w:t>FIXED ASSETS.</w:t>
      </w:r>
    </w:p>
    <w:p w:rsidR="00A64C5B" w:rsidRDefault="00A64C5B" w:rsidP="00A64C5B">
      <w:pPr>
        <w:spacing w:after="0"/>
        <w:jc w:val="both"/>
        <w:rPr>
          <w:rFonts w:ascii="Gisha" w:hAnsi="Gisha" w:cs="Gisha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  <w:b/>
          <w:sz w:val="20"/>
          <w:u w:val="single"/>
        </w:rPr>
      </w:pPr>
      <w:r w:rsidRPr="00211B64">
        <w:rPr>
          <w:rFonts w:ascii="Gisha" w:hAnsi="Gisha" w:cs="Gisha"/>
          <w:b/>
          <w:sz w:val="20"/>
          <w:u w:val="single"/>
        </w:rPr>
        <w:t>APPENDIX 2 – TECHNICAL PROPOSAL STANDARD FORMS</w:t>
      </w:r>
    </w:p>
    <w:p w:rsidR="00A64C5B" w:rsidRDefault="00A64C5B" w:rsidP="00A64C5B">
      <w:pPr>
        <w:spacing w:after="0"/>
        <w:jc w:val="both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  <w:sz w:val="20"/>
        </w:rPr>
      </w:pPr>
      <w:r>
        <w:rPr>
          <w:rFonts w:ascii="Gisha" w:hAnsi="Gisha" w:cs="Gisha"/>
          <w:sz w:val="20"/>
        </w:rPr>
        <w:t>[Comments in brackets { } provide guidance to the Invited Consultants for the preparation of their Technical Proposals; they should not appear on the Technical Proposals to be submitted]</w:t>
      </w:r>
    </w:p>
    <w:p w:rsidR="00A64C5B" w:rsidRDefault="00A64C5B" w:rsidP="00A64C5B">
      <w:pPr>
        <w:spacing w:after="0"/>
        <w:jc w:val="both"/>
        <w:rPr>
          <w:rFonts w:ascii="Gisha" w:hAnsi="Gisha" w:cs="Gisha"/>
          <w:sz w:val="20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  <w:sz w:val="20"/>
        </w:rPr>
      </w:pPr>
    </w:p>
    <w:p w:rsidR="00A64C5B" w:rsidRPr="007F4B65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  <w:r w:rsidRPr="007F4B65">
        <w:rPr>
          <w:rFonts w:ascii="Gisha" w:hAnsi="Gisha" w:cs="Gisha"/>
          <w:b/>
          <w:i/>
          <w:sz w:val="20"/>
        </w:rPr>
        <w:t>Technical Form 1:</w:t>
      </w:r>
      <w:r w:rsidRPr="007F4B65">
        <w:rPr>
          <w:rFonts w:ascii="Gisha" w:hAnsi="Gisha" w:cs="Gisha"/>
          <w:i/>
          <w:sz w:val="20"/>
        </w:rPr>
        <w:t xml:space="preserve"> Consultant’s Organization, Experience and Work Approach</w:t>
      </w:r>
    </w:p>
    <w:p w:rsidR="00A64C5B" w:rsidRPr="007F4B65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</w:p>
    <w:p w:rsidR="00A64C5B" w:rsidRPr="007F4B65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  <w:r w:rsidRPr="007F4B65">
        <w:rPr>
          <w:rFonts w:ascii="Gisha" w:hAnsi="Gisha" w:cs="Gisha"/>
          <w:b/>
          <w:i/>
          <w:sz w:val="20"/>
        </w:rPr>
        <w:t>Technical Form 2:</w:t>
      </w:r>
      <w:r w:rsidRPr="007F4B65">
        <w:rPr>
          <w:rFonts w:ascii="Gisha" w:hAnsi="Gisha" w:cs="Gisha"/>
          <w:i/>
          <w:sz w:val="20"/>
        </w:rPr>
        <w:t xml:space="preserve"> Team Composition and Task Assignments</w:t>
      </w:r>
    </w:p>
    <w:p w:rsidR="00A64C5B" w:rsidRPr="007F4B65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  <w:r w:rsidRPr="007F4B65">
        <w:rPr>
          <w:rFonts w:ascii="Gisha" w:hAnsi="Gisha" w:cs="Gisha"/>
          <w:b/>
          <w:i/>
          <w:sz w:val="20"/>
        </w:rPr>
        <w:t>Technical Form 3:</w:t>
      </w:r>
      <w:r w:rsidRPr="007F4B65">
        <w:rPr>
          <w:rFonts w:ascii="Gisha" w:hAnsi="Gisha" w:cs="Gisha"/>
          <w:i/>
          <w:sz w:val="20"/>
        </w:rPr>
        <w:t xml:space="preserve"> Work Schedule</w:t>
      </w:r>
    </w:p>
    <w:p w:rsidR="00A64C5B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</w:p>
    <w:p w:rsidR="004B3EF9" w:rsidRDefault="004B3EF9" w:rsidP="00A64C5B">
      <w:pPr>
        <w:spacing w:after="0"/>
        <w:jc w:val="both"/>
        <w:rPr>
          <w:rFonts w:ascii="Gisha" w:hAnsi="Gisha" w:cs="Gisha"/>
          <w:i/>
          <w:sz w:val="20"/>
        </w:rPr>
      </w:pPr>
    </w:p>
    <w:p w:rsidR="004B3EF9" w:rsidRDefault="004B3EF9" w:rsidP="00A64C5B">
      <w:pPr>
        <w:spacing w:after="0"/>
        <w:jc w:val="both"/>
        <w:rPr>
          <w:rFonts w:ascii="Gisha" w:hAnsi="Gisha" w:cs="Gisha"/>
          <w:i/>
          <w:sz w:val="20"/>
        </w:rPr>
      </w:pPr>
    </w:p>
    <w:p w:rsidR="00A64C5B" w:rsidRDefault="00A64C5B" w:rsidP="00A64C5B">
      <w:pPr>
        <w:spacing w:after="0"/>
        <w:jc w:val="both"/>
        <w:rPr>
          <w:rFonts w:ascii="Gisha" w:hAnsi="Gisha" w:cs="Gisha"/>
          <w:i/>
          <w:sz w:val="20"/>
        </w:rPr>
      </w:pPr>
    </w:p>
    <w:p w:rsidR="00A64C5B" w:rsidRPr="00F146DC" w:rsidRDefault="00A64C5B" w:rsidP="00A64C5B">
      <w:pPr>
        <w:spacing w:after="0"/>
        <w:jc w:val="both"/>
        <w:rPr>
          <w:rFonts w:ascii="Gisha" w:hAnsi="Gisha" w:cs="Gisha"/>
          <w:b/>
          <w:i/>
          <w:sz w:val="20"/>
          <w:u w:val="single"/>
        </w:rPr>
      </w:pPr>
      <w:r>
        <w:rPr>
          <w:rFonts w:ascii="Gisha" w:hAnsi="Gisha" w:cs="Gisha"/>
          <w:b/>
          <w:sz w:val="20"/>
          <w:u w:val="single"/>
        </w:rPr>
        <w:tab/>
      </w:r>
      <w:r>
        <w:rPr>
          <w:rFonts w:ascii="Gisha" w:hAnsi="Gisha" w:cs="Gisha"/>
          <w:b/>
          <w:sz w:val="20"/>
          <w:u w:val="single"/>
        </w:rPr>
        <w:tab/>
      </w:r>
      <w:r w:rsidRPr="00F146DC">
        <w:rPr>
          <w:rFonts w:ascii="Gisha" w:hAnsi="Gisha" w:cs="Gisha"/>
          <w:b/>
          <w:i/>
          <w:sz w:val="20"/>
          <w:u w:val="single"/>
        </w:rPr>
        <w:t>TECHNICAL FORM – 2: CONSULTANT’S ORGANIZATION AND EXPERIENCE</w:t>
      </w:r>
      <w:r w:rsidRPr="00F146DC">
        <w:rPr>
          <w:rFonts w:ascii="Gisha" w:hAnsi="Gisha" w:cs="Gisha"/>
          <w:b/>
          <w:i/>
          <w:sz w:val="20"/>
          <w:u w:val="single"/>
        </w:rPr>
        <w:tab/>
      </w:r>
      <w:r w:rsidRPr="00F146DC">
        <w:rPr>
          <w:rFonts w:ascii="Gisha" w:hAnsi="Gisha" w:cs="Gisha"/>
          <w:b/>
          <w:i/>
          <w:sz w:val="20"/>
          <w:u w:val="single"/>
        </w:rPr>
        <w:tab/>
      </w:r>
    </w:p>
    <w:p w:rsidR="00A64C5B" w:rsidRDefault="00A64C5B" w:rsidP="00A64C5B">
      <w:pPr>
        <w:spacing w:after="0"/>
        <w:jc w:val="both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jc w:val="center"/>
        <w:rPr>
          <w:rFonts w:ascii="Gisha" w:hAnsi="Gisha" w:cs="Gisha"/>
          <w:b/>
          <w:sz w:val="20"/>
        </w:rPr>
      </w:pPr>
      <w:r w:rsidRPr="007F4B65">
        <w:rPr>
          <w:rFonts w:ascii="Gisha" w:hAnsi="Gisha" w:cs="Gisha"/>
          <w:b/>
          <w:sz w:val="20"/>
        </w:rPr>
        <w:t>A – Consultant’s Organization, Experience and Work Approach</w:t>
      </w:r>
    </w:p>
    <w:p w:rsidR="00A64C5B" w:rsidRDefault="00A64C5B" w:rsidP="00A64C5B">
      <w:pPr>
        <w:spacing w:after="0"/>
        <w:jc w:val="center"/>
        <w:rPr>
          <w:rFonts w:ascii="Gisha" w:hAnsi="Gisha" w:cs="Gisha"/>
          <w:b/>
          <w:sz w:val="20"/>
        </w:rPr>
      </w:pPr>
    </w:p>
    <w:p w:rsidR="00A64C5B" w:rsidRDefault="00A64C5B" w:rsidP="00A64C5B">
      <w:pPr>
        <w:spacing w:after="0"/>
        <w:rPr>
          <w:rFonts w:ascii="Gisha" w:hAnsi="Gisha" w:cs="Gisha"/>
          <w:sz w:val="20"/>
        </w:rPr>
      </w:pPr>
      <w:r>
        <w:rPr>
          <w:rFonts w:ascii="Gisha" w:hAnsi="Gisha" w:cs="Gisha"/>
          <w:sz w:val="20"/>
        </w:rPr>
        <w:t>[Provide here a brief (one page) description of the background of your firm/entity and previous experience relevant to this assignment]</w:t>
      </w:r>
    </w:p>
    <w:p w:rsidR="00A64C5B" w:rsidRDefault="00A64C5B" w:rsidP="00A64C5B">
      <w:pPr>
        <w:spacing w:after="0"/>
        <w:rPr>
          <w:rFonts w:ascii="Gisha" w:hAnsi="Gisha" w:cs="Gisha"/>
          <w:sz w:val="20"/>
        </w:rPr>
      </w:pPr>
    </w:p>
    <w:p w:rsidR="00A64C5B" w:rsidRDefault="00A64C5B" w:rsidP="00A64C5B">
      <w:pPr>
        <w:spacing w:after="0"/>
        <w:rPr>
          <w:rFonts w:ascii="Gisha" w:hAnsi="Gisha" w:cs="Gisha"/>
          <w:sz w:val="20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  <w:r w:rsidRPr="00F146DC">
        <w:rPr>
          <w:rFonts w:ascii="Gisha" w:hAnsi="Gisha" w:cs="Gisha"/>
          <w:b/>
          <w:sz w:val="20"/>
          <w:u w:val="single"/>
        </w:rPr>
        <w:t>Company Description</w:t>
      </w: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  <w:r>
        <w:rPr>
          <w:rFonts w:ascii="Gisha" w:hAnsi="Gisha" w:cs="Gisha"/>
          <w:b/>
          <w:sz w:val="20"/>
          <w:u w:val="single"/>
        </w:rPr>
        <w:t>Previous Experience</w:t>
      </w: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  <w:r>
        <w:rPr>
          <w:rFonts w:ascii="Gisha" w:hAnsi="Gisha" w:cs="Gisha"/>
          <w:b/>
          <w:sz w:val="20"/>
          <w:u w:val="single"/>
        </w:rPr>
        <w:t>Technical Approach/Methodology</w:t>
      </w: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4B3EF9" w:rsidRDefault="004B3EF9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i/>
          <w:sz w:val="20"/>
          <w:u w:val="single"/>
        </w:rPr>
      </w:pPr>
      <w:r>
        <w:rPr>
          <w:rFonts w:ascii="Gisha" w:hAnsi="Gisha" w:cs="Gisha"/>
          <w:b/>
          <w:sz w:val="20"/>
          <w:u w:val="single"/>
        </w:rPr>
        <w:tab/>
      </w:r>
      <w:r>
        <w:rPr>
          <w:rFonts w:ascii="Gisha" w:hAnsi="Gisha" w:cs="Gisha"/>
          <w:b/>
          <w:sz w:val="20"/>
          <w:u w:val="single"/>
        </w:rPr>
        <w:tab/>
      </w:r>
      <w:r w:rsidRPr="00F146DC">
        <w:rPr>
          <w:rFonts w:ascii="Gisha" w:hAnsi="Gisha" w:cs="Gisha"/>
          <w:b/>
          <w:i/>
          <w:sz w:val="20"/>
          <w:u w:val="single"/>
        </w:rPr>
        <w:t>Technical Form – 2: TEAM COMPOSITION AND TASK ASSIGNMENTS</w:t>
      </w:r>
      <w:r>
        <w:rPr>
          <w:rFonts w:ascii="Gisha" w:hAnsi="Gisha" w:cs="Gisha"/>
          <w:b/>
          <w:i/>
          <w:sz w:val="20"/>
          <w:u w:val="single"/>
        </w:rPr>
        <w:tab/>
      </w:r>
      <w:r>
        <w:rPr>
          <w:rFonts w:ascii="Gisha" w:hAnsi="Gisha" w:cs="Gisha"/>
          <w:b/>
          <w:i/>
          <w:sz w:val="20"/>
          <w:u w:val="single"/>
        </w:rPr>
        <w:tab/>
      </w:r>
      <w:r w:rsidRPr="00F146DC">
        <w:rPr>
          <w:rFonts w:ascii="Gisha" w:hAnsi="Gisha" w:cs="Gisha"/>
          <w:b/>
          <w:i/>
          <w:sz w:val="20"/>
          <w:u w:val="single"/>
        </w:rPr>
        <w:tab/>
      </w:r>
    </w:p>
    <w:p w:rsidR="00A64C5B" w:rsidRDefault="00A64C5B" w:rsidP="00A64C5B">
      <w:pPr>
        <w:spacing w:after="0"/>
        <w:rPr>
          <w:rFonts w:ascii="Gisha" w:hAnsi="Gisha" w:cs="Gisha"/>
          <w:b/>
          <w:i/>
          <w:sz w:val="20"/>
          <w:u w:val="single"/>
        </w:rPr>
      </w:pPr>
    </w:p>
    <w:p w:rsidR="00A64C5B" w:rsidRDefault="00A64C5B" w:rsidP="00A64C5B">
      <w:pPr>
        <w:spacing w:after="0"/>
        <w:rPr>
          <w:rFonts w:ascii="Gisha" w:hAnsi="Gisha" w:cs="Gisha"/>
          <w:b/>
          <w:i/>
          <w:sz w:val="20"/>
          <w:u w:val="single"/>
        </w:rPr>
      </w:pPr>
    </w:p>
    <w:tbl>
      <w:tblPr>
        <w:tblStyle w:val="TableGrid"/>
        <w:tblW w:w="10710" w:type="dxa"/>
        <w:tblInd w:w="-522" w:type="dxa"/>
        <w:tblLook w:val="04A0" w:firstRow="1" w:lastRow="0" w:firstColumn="1" w:lastColumn="0" w:noHBand="0" w:noVBand="1"/>
      </w:tblPr>
      <w:tblGrid>
        <w:gridCol w:w="2437"/>
        <w:gridCol w:w="1915"/>
        <w:gridCol w:w="2038"/>
        <w:gridCol w:w="1980"/>
        <w:gridCol w:w="2340"/>
      </w:tblGrid>
      <w:tr w:rsidR="00A64C5B" w:rsidRPr="00BE39DC" w:rsidTr="00AE1DF9">
        <w:tc>
          <w:tcPr>
            <w:tcW w:w="10710" w:type="dxa"/>
            <w:gridSpan w:val="5"/>
          </w:tcPr>
          <w:p w:rsidR="00A64C5B" w:rsidRDefault="00A64C5B" w:rsidP="00AE1DF9">
            <w:pPr>
              <w:rPr>
                <w:rFonts w:ascii="Gisha" w:hAnsi="Gisha" w:cs="Gisha"/>
                <w:sz w:val="20"/>
              </w:rPr>
            </w:pPr>
            <w:r>
              <w:rPr>
                <w:rFonts w:ascii="Gisha" w:hAnsi="Gisha" w:cs="Gisha"/>
                <w:sz w:val="20"/>
              </w:rPr>
              <w:t>Professional Staff</w:t>
            </w:r>
          </w:p>
          <w:p w:rsidR="00A64C5B" w:rsidRPr="00BE39DC" w:rsidRDefault="00A64C5B" w:rsidP="00AE1DF9">
            <w:pPr>
              <w:rPr>
                <w:rFonts w:ascii="Gisha" w:hAnsi="Gisha" w:cs="Gisha"/>
                <w:sz w:val="20"/>
              </w:rPr>
            </w:pPr>
          </w:p>
        </w:tc>
      </w:tr>
      <w:tr w:rsidR="00A64C5B" w:rsidRPr="00BE39DC" w:rsidTr="00AE1DF9">
        <w:trPr>
          <w:trHeight w:val="413"/>
        </w:trPr>
        <w:tc>
          <w:tcPr>
            <w:tcW w:w="2437" w:type="dxa"/>
          </w:tcPr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  <w:r w:rsidRPr="00BE39DC">
              <w:rPr>
                <w:rFonts w:ascii="Gisha" w:hAnsi="Gisha" w:cs="Gisha"/>
                <w:sz w:val="20"/>
              </w:rPr>
              <w:t>Name of Staff</w:t>
            </w:r>
          </w:p>
        </w:tc>
        <w:tc>
          <w:tcPr>
            <w:tcW w:w="1915" w:type="dxa"/>
          </w:tcPr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  <w:r w:rsidRPr="00BE39DC">
              <w:rPr>
                <w:rFonts w:ascii="Gisha" w:hAnsi="Gisha" w:cs="Gisha"/>
                <w:sz w:val="20"/>
              </w:rPr>
              <w:t>Firm</w:t>
            </w:r>
          </w:p>
        </w:tc>
        <w:tc>
          <w:tcPr>
            <w:tcW w:w="2038" w:type="dxa"/>
          </w:tcPr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  <w:r>
              <w:rPr>
                <w:rFonts w:ascii="Gisha" w:hAnsi="Gisha" w:cs="Gisha"/>
                <w:sz w:val="20"/>
              </w:rPr>
              <w:t>Area of Expertise</w:t>
            </w:r>
          </w:p>
        </w:tc>
        <w:tc>
          <w:tcPr>
            <w:tcW w:w="1980" w:type="dxa"/>
          </w:tcPr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  <w:r>
              <w:rPr>
                <w:rFonts w:ascii="Gisha" w:hAnsi="Gisha" w:cs="Gisha"/>
                <w:sz w:val="20"/>
              </w:rPr>
              <w:t>Position Assigned</w:t>
            </w:r>
          </w:p>
        </w:tc>
        <w:tc>
          <w:tcPr>
            <w:tcW w:w="2340" w:type="dxa"/>
          </w:tcPr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  <w:r>
              <w:rPr>
                <w:rFonts w:ascii="Gisha" w:hAnsi="Gisha" w:cs="Gisha"/>
                <w:sz w:val="20"/>
              </w:rPr>
              <w:t>Task Assigned</w:t>
            </w:r>
          </w:p>
        </w:tc>
      </w:tr>
      <w:tr w:rsidR="00A64C5B" w:rsidRPr="00BE39DC" w:rsidTr="00AE1DF9">
        <w:tc>
          <w:tcPr>
            <w:tcW w:w="2437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1915" w:type="dxa"/>
          </w:tcPr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2038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1980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2340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</w:tr>
      <w:tr w:rsidR="00A64C5B" w:rsidRPr="00BE39DC" w:rsidTr="00AE1DF9">
        <w:tc>
          <w:tcPr>
            <w:tcW w:w="2437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1915" w:type="dxa"/>
          </w:tcPr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2038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1980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2340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</w:tr>
      <w:tr w:rsidR="00A64C5B" w:rsidRPr="00BE39DC" w:rsidTr="00AE1DF9">
        <w:tc>
          <w:tcPr>
            <w:tcW w:w="2437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1915" w:type="dxa"/>
          </w:tcPr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2038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1980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2340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</w:tr>
      <w:tr w:rsidR="00A64C5B" w:rsidRPr="00BE39DC" w:rsidTr="00AE1DF9">
        <w:tc>
          <w:tcPr>
            <w:tcW w:w="2437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1915" w:type="dxa"/>
          </w:tcPr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2038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1980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2340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</w:tr>
      <w:tr w:rsidR="00A64C5B" w:rsidRPr="00BE39DC" w:rsidTr="00AE1DF9">
        <w:tc>
          <w:tcPr>
            <w:tcW w:w="2437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1915" w:type="dxa"/>
          </w:tcPr>
          <w:p w:rsidR="00A64C5B" w:rsidRPr="00BE39DC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2038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1980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  <w:tc>
          <w:tcPr>
            <w:tcW w:w="2340" w:type="dxa"/>
          </w:tcPr>
          <w:p w:rsidR="00A64C5B" w:rsidRDefault="00A64C5B" w:rsidP="00AE1DF9">
            <w:pPr>
              <w:jc w:val="center"/>
              <w:rPr>
                <w:rFonts w:ascii="Gisha" w:hAnsi="Gisha" w:cs="Gisha"/>
                <w:sz w:val="20"/>
              </w:rPr>
            </w:pPr>
          </w:p>
        </w:tc>
      </w:tr>
    </w:tbl>
    <w:p w:rsidR="00A64C5B" w:rsidRPr="00F146DC" w:rsidRDefault="00A64C5B" w:rsidP="00A64C5B">
      <w:pPr>
        <w:spacing w:after="0"/>
        <w:rPr>
          <w:rFonts w:ascii="Gisha" w:hAnsi="Gisha" w:cs="Gisha"/>
          <w:b/>
          <w:i/>
          <w:sz w:val="20"/>
          <w:u w:val="single"/>
        </w:rPr>
      </w:pPr>
    </w:p>
    <w:p w:rsidR="009E46BA" w:rsidRDefault="009E46BA">
      <w:bookmarkStart w:id="0" w:name="_GoBack"/>
      <w:bookmarkEnd w:id="0"/>
    </w:p>
    <w:sectPr w:rsidR="009E46BA" w:rsidSect="00211B64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B3EF9">
      <w:pPr>
        <w:spacing w:after="0" w:line="240" w:lineRule="auto"/>
      </w:pPr>
      <w:r>
        <w:separator/>
      </w:r>
    </w:p>
  </w:endnote>
  <w:endnote w:type="continuationSeparator" w:id="0">
    <w:p w:rsidR="00000000" w:rsidRDefault="004B3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sha">
    <w:altName w:val="Malgun Gothic Semilight"/>
    <w:charset w:val="00"/>
    <w:family w:val="swiss"/>
    <w:pitch w:val="variable"/>
    <w:sig w:usb0="00000000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7241621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360F12" w:rsidRDefault="00A64C5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3EF9" w:rsidRPr="004B3EF9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AA1795" w:rsidRDefault="004B3E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B3EF9">
      <w:pPr>
        <w:spacing w:after="0" w:line="240" w:lineRule="auto"/>
      </w:pPr>
      <w:r>
        <w:separator/>
      </w:r>
    </w:p>
  </w:footnote>
  <w:footnote w:type="continuationSeparator" w:id="0">
    <w:p w:rsidR="00000000" w:rsidRDefault="004B3E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795" w:rsidRDefault="004B3EF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57188" o:spid="_x0000_s2050" type="#_x0000_t75" style="position:absolute;margin-left:0;margin-top:0;width:467.35pt;height:467.35pt;z-index:-251656192;mso-position-horizontal:center;mso-position-horizontal-relative:margin;mso-position-vertical:center;mso-position-vertical-relative:margin" o:allowincell="f">
          <v:imagedata r:id="rId1" o:title="LASVO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795" w:rsidRDefault="004B3EF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57189" o:spid="_x0000_s2051" type="#_x0000_t75" style="position:absolute;margin-left:0;margin-top:0;width:467.35pt;height:467.35pt;z-index:-251655168;mso-position-horizontal:center;mso-position-horizontal-relative:margin;mso-position-vertical:center;mso-position-vertical-relative:margin" o:allowincell="f">
          <v:imagedata r:id="rId1" o:title="LASVO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795" w:rsidRDefault="004B3EF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57187" o:spid="_x0000_s2049" type="#_x0000_t75" style="position:absolute;margin-left:0;margin-top:0;width:467.35pt;height:467.35pt;z-index:-251657216;mso-position-horizontal:center;mso-position-horizontal-relative:margin;mso-position-vertical:center;mso-position-vertical-relative:margin" o:allowincell="f">
          <v:imagedata r:id="rId1" o:title="LASVO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C5B"/>
    <w:rsid w:val="004B3EF9"/>
    <w:rsid w:val="009E46BA"/>
    <w:rsid w:val="00A6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3DA425E"/>
  <w15:docId w15:val="{3890E88D-0BCB-493F-8548-7FE17781A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C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4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4C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C5B"/>
  </w:style>
  <w:style w:type="paragraph" w:styleId="Footer">
    <w:name w:val="footer"/>
    <w:basedOn w:val="Normal"/>
    <w:link w:val="FooterChar"/>
    <w:uiPriority w:val="99"/>
    <w:unhideWhenUsed/>
    <w:rsid w:val="00A64C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HP1</dc:creator>
  <cp:lastModifiedBy>SULAIMAN BABATUNDE</cp:lastModifiedBy>
  <cp:revision>2</cp:revision>
  <dcterms:created xsi:type="dcterms:W3CDTF">2020-10-08T11:43:00Z</dcterms:created>
  <dcterms:modified xsi:type="dcterms:W3CDTF">2020-10-08T11:43:00Z</dcterms:modified>
</cp:coreProperties>
</file>